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0B5" w:rsidRPr="00850772" w:rsidRDefault="00D45DB0">
      <w:pPr>
        <w:rPr>
          <w:rFonts w:ascii="Times New Roman" w:hAnsi="Times New Roman" w:cs="Times New Roman"/>
          <w:sz w:val="24"/>
          <w:szCs w:val="24"/>
        </w:rPr>
      </w:pPr>
      <w:r w:rsidRPr="00850772">
        <w:rPr>
          <w:rFonts w:ascii="Times New Roman" w:hAnsi="Times New Roman" w:cs="Times New Roman"/>
          <w:sz w:val="24"/>
          <w:szCs w:val="24"/>
        </w:rPr>
        <w:t>PLANES DE ESTUDIO</w:t>
      </w:r>
    </w:p>
    <w:tbl>
      <w:tblPr>
        <w:tblStyle w:val="Tablaconcuadrcula"/>
        <w:tblW w:w="13222" w:type="dxa"/>
        <w:tblLayout w:type="fixed"/>
        <w:tblLook w:val="04A0"/>
      </w:tblPr>
      <w:tblGrid>
        <w:gridCol w:w="2059"/>
        <w:gridCol w:w="1100"/>
        <w:gridCol w:w="1650"/>
        <w:gridCol w:w="1618"/>
        <w:gridCol w:w="1587"/>
        <w:gridCol w:w="1724"/>
        <w:gridCol w:w="1817"/>
        <w:gridCol w:w="1667"/>
      </w:tblGrid>
      <w:tr w:rsidR="008972E4" w:rsidRPr="00850772" w:rsidTr="008972E4">
        <w:tc>
          <w:tcPr>
            <w:tcW w:w="2059" w:type="dxa"/>
          </w:tcPr>
          <w:p w:rsidR="008972E4" w:rsidRPr="00850772" w:rsidRDefault="00897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0772">
              <w:rPr>
                <w:rFonts w:ascii="Times New Roman" w:hAnsi="Times New Roman" w:cs="Times New Roman"/>
                <w:sz w:val="24"/>
                <w:szCs w:val="24"/>
              </w:rPr>
              <w:t>CICLOS</w:t>
            </w:r>
          </w:p>
        </w:tc>
        <w:tc>
          <w:tcPr>
            <w:tcW w:w="11163" w:type="dxa"/>
            <w:gridSpan w:val="7"/>
          </w:tcPr>
          <w:p w:rsidR="008972E4" w:rsidRPr="00850772" w:rsidRDefault="008972E4" w:rsidP="008507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</w:pPr>
            <w:r w:rsidRPr="00850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Ciclo 5 (10-11)</w:t>
            </w:r>
          </w:p>
        </w:tc>
      </w:tr>
      <w:tr w:rsidR="008972E4" w:rsidRPr="00850772" w:rsidTr="008972E4">
        <w:tc>
          <w:tcPr>
            <w:tcW w:w="2059" w:type="dxa"/>
          </w:tcPr>
          <w:p w:rsidR="008972E4" w:rsidRPr="00850772" w:rsidRDefault="00897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0772">
              <w:rPr>
                <w:rFonts w:ascii="Times New Roman" w:hAnsi="Times New Roman" w:cs="Times New Roman"/>
                <w:sz w:val="24"/>
                <w:szCs w:val="24"/>
              </w:rPr>
              <w:t>Meta por ciclo</w:t>
            </w:r>
          </w:p>
        </w:tc>
        <w:tc>
          <w:tcPr>
            <w:tcW w:w="11163" w:type="dxa"/>
            <w:gridSpan w:val="7"/>
          </w:tcPr>
          <w:p w:rsidR="008972E4" w:rsidRPr="00850772" w:rsidRDefault="008972E4" w:rsidP="005D1A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1A5B">
              <w:rPr>
                <w:rFonts w:ascii="Times New Roman" w:hAnsi="Times New Roman" w:cs="Times New Roman"/>
                <w:sz w:val="24"/>
                <w:szCs w:val="24"/>
              </w:rPr>
              <w:t xml:space="preserve">Para finalizar el año los educandos de decimo y once de la institución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5D1A5B">
              <w:rPr>
                <w:rFonts w:ascii="Times New Roman" w:hAnsi="Times New Roman" w:cs="Times New Roman"/>
                <w:sz w:val="24"/>
                <w:szCs w:val="24"/>
              </w:rPr>
              <w:t xml:space="preserve">rzobispo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Tulio B</w:t>
            </w:r>
            <w:r w:rsidRPr="005D1A5B">
              <w:rPr>
                <w:rFonts w:ascii="Times New Roman" w:hAnsi="Times New Roman" w:cs="Times New Roman"/>
                <w:sz w:val="24"/>
                <w:szCs w:val="24"/>
              </w:rPr>
              <w:t xml:space="preserve">otero Salazar </w:t>
            </w:r>
            <w:r w:rsidRPr="005D1A5B">
              <w:rPr>
                <w:rFonts w:ascii="Times New Roman" w:hAnsi="Times New Roman" w:cs="Times New Roman"/>
                <w:bCs/>
                <w:sz w:val="24"/>
                <w:szCs w:val="24"/>
              </w:rPr>
              <w:t>analiza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ra</w:t>
            </w:r>
            <w:r w:rsidRPr="005D1A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y valor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ará</w:t>
            </w:r>
            <w:r w:rsidRPr="005D1A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críticamente los componentes y evolución de los sistemas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t</w:t>
            </w:r>
            <w:r w:rsidRPr="005D1A5B">
              <w:rPr>
                <w:rFonts w:ascii="Times New Roman" w:hAnsi="Times New Roman" w:cs="Times New Roman"/>
                <w:bCs/>
                <w:sz w:val="24"/>
                <w:szCs w:val="24"/>
              </w:rPr>
              <w:t>ecnológicos.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D1A5B">
              <w:rPr>
                <w:rFonts w:ascii="Times New Roman" w:hAnsi="Times New Roman" w:cs="Times New Roman"/>
                <w:bCs/>
                <w:sz w:val="24"/>
                <w:szCs w:val="24"/>
              </w:rPr>
              <w:t>Teniendo en cuenta  los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D1A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principios de funcionamiento, para la utilización eficiente y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segura de artefactos</w:t>
            </w:r>
            <w:r w:rsidRPr="005D1A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procesos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y sistemas tecnológicos del </w:t>
            </w:r>
            <w:r w:rsidRPr="005D1A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entorno.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Mediante la resolu</w:t>
            </w:r>
            <w:r w:rsidRPr="005D1A5B">
              <w:rPr>
                <w:rFonts w:ascii="Times New Roman" w:hAnsi="Times New Roman" w:cs="Times New Roman"/>
                <w:bCs/>
                <w:sz w:val="24"/>
                <w:szCs w:val="24"/>
              </w:rPr>
              <w:t>ción de problemas tecnológicos y la evaluación de las soluciones teniendo en cuenta las condiciones, restricciones y especificaciones. Además reconoce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rá</w:t>
            </w:r>
            <w:r w:rsidRPr="005D1A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las implicaciones éticas, sociales y ambientales de las manifestaciones tecnológicas del mundo en que viv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e</w:t>
            </w:r>
            <w:r w:rsidRPr="005D1A5B">
              <w:rPr>
                <w:rFonts w:ascii="Times New Roman" w:hAnsi="Times New Roman" w:cs="Times New Roman"/>
                <w:bCs/>
                <w:sz w:val="24"/>
                <w:szCs w:val="24"/>
              </w:rPr>
              <w:t>, y act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úa</w:t>
            </w:r>
            <w:r w:rsidRPr="005D1A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responsablemente.</w:t>
            </w:r>
          </w:p>
        </w:tc>
      </w:tr>
      <w:tr w:rsidR="008972E4" w:rsidRPr="00850772" w:rsidTr="008972E4">
        <w:tc>
          <w:tcPr>
            <w:tcW w:w="2059" w:type="dxa"/>
          </w:tcPr>
          <w:p w:rsidR="008972E4" w:rsidRPr="00850772" w:rsidRDefault="00897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0772">
              <w:rPr>
                <w:rFonts w:ascii="Times New Roman" w:hAnsi="Times New Roman" w:cs="Times New Roman"/>
                <w:sz w:val="24"/>
                <w:szCs w:val="24"/>
              </w:rPr>
              <w:t>Objetivo especifico por grado</w:t>
            </w:r>
          </w:p>
        </w:tc>
        <w:tc>
          <w:tcPr>
            <w:tcW w:w="4368" w:type="dxa"/>
            <w:gridSpan w:val="3"/>
          </w:tcPr>
          <w:p w:rsidR="008972E4" w:rsidRDefault="00897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0772">
              <w:rPr>
                <w:rFonts w:ascii="Times New Roman" w:hAnsi="Times New Roman" w:cs="Times New Roman"/>
                <w:sz w:val="24"/>
                <w:szCs w:val="24"/>
              </w:rPr>
              <w:t>Objetivo 10</w:t>
            </w:r>
          </w:p>
          <w:p w:rsidR="008972E4" w:rsidRPr="00850772" w:rsidRDefault="0084493D" w:rsidP="00883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Analizar el funcionamiento de </w:t>
            </w:r>
            <w:r w:rsidR="008835F2">
              <w:rPr>
                <w:rFonts w:ascii="Times New Roman" w:hAnsi="Times New Roman" w:cs="Times New Roman"/>
                <w:sz w:val="24"/>
                <w:szCs w:val="24"/>
              </w:rPr>
              <w:t>diferentes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artefactos, procesos y sistemas tecnológicos</w:t>
            </w:r>
            <w:r w:rsidR="008835F2">
              <w:rPr>
                <w:rFonts w:ascii="Times New Roman" w:hAnsi="Times New Roman" w:cs="Times New Roman"/>
                <w:sz w:val="24"/>
                <w:szCs w:val="24"/>
              </w:rPr>
              <w:t xml:space="preserve"> en la solución de problemas 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 contexto social y laboral.</w:t>
            </w:r>
          </w:p>
        </w:tc>
        <w:tc>
          <w:tcPr>
            <w:tcW w:w="6795" w:type="dxa"/>
            <w:gridSpan w:val="4"/>
          </w:tcPr>
          <w:p w:rsidR="008972E4" w:rsidRDefault="00897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0772">
              <w:rPr>
                <w:rFonts w:ascii="Times New Roman" w:hAnsi="Times New Roman" w:cs="Times New Roman"/>
                <w:sz w:val="24"/>
                <w:szCs w:val="24"/>
              </w:rPr>
              <w:t>Objetivo 11</w:t>
            </w:r>
          </w:p>
          <w:p w:rsidR="0084493D" w:rsidRPr="00850772" w:rsidRDefault="0084493D" w:rsidP="000F2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Valorar </w:t>
            </w:r>
            <w:r w:rsidR="000F2170">
              <w:rPr>
                <w:rFonts w:ascii="Times New Roman" w:hAnsi="Times New Roman" w:cs="Times New Roman"/>
                <w:sz w:val="24"/>
                <w:szCs w:val="24"/>
              </w:rPr>
              <w:t>los diferentes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artefactos, procesos y sistemas tecnológicos</w:t>
            </w:r>
            <w:r w:rsidR="000F2170">
              <w:rPr>
                <w:rFonts w:ascii="Times New Roman" w:hAnsi="Times New Roman" w:cs="Times New Roman"/>
                <w:sz w:val="24"/>
                <w:szCs w:val="24"/>
              </w:rPr>
              <w:t xml:space="preserve"> utilizados</w:t>
            </w:r>
            <w:r w:rsidR="008835F2">
              <w:rPr>
                <w:rFonts w:ascii="Times New Roman" w:hAnsi="Times New Roman" w:cs="Times New Roman"/>
                <w:sz w:val="24"/>
                <w:szCs w:val="24"/>
              </w:rPr>
              <w:t xml:space="preserve"> de manera eficiente y segura</w:t>
            </w:r>
            <w:r w:rsidR="000F2170">
              <w:rPr>
                <w:rFonts w:ascii="Times New Roman" w:hAnsi="Times New Roman" w:cs="Times New Roman"/>
                <w:sz w:val="24"/>
                <w:szCs w:val="24"/>
              </w:rPr>
              <w:t xml:space="preserve"> en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la solución</w:t>
            </w:r>
            <w:r w:rsidR="000F2170">
              <w:rPr>
                <w:rFonts w:ascii="Times New Roman" w:hAnsi="Times New Roman" w:cs="Times New Roman"/>
                <w:sz w:val="24"/>
                <w:szCs w:val="24"/>
              </w:rPr>
              <w:t xml:space="preserve"> de proble</w:t>
            </w:r>
            <w:r w:rsidR="008835F2">
              <w:rPr>
                <w:rFonts w:ascii="Times New Roman" w:hAnsi="Times New Roman" w:cs="Times New Roman"/>
                <w:sz w:val="24"/>
                <w:szCs w:val="24"/>
              </w:rPr>
              <w:t>mas aplicado</w:t>
            </w:r>
            <w:r w:rsidR="00A8008B">
              <w:rPr>
                <w:rFonts w:ascii="Times New Roman" w:hAnsi="Times New Roman" w:cs="Times New Roman"/>
                <w:sz w:val="24"/>
                <w:szCs w:val="24"/>
              </w:rPr>
              <w:t xml:space="preserve"> en el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contexto social y laboral.</w:t>
            </w:r>
          </w:p>
        </w:tc>
      </w:tr>
      <w:tr w:rsidR="008972E4" w:rsidRPr="00850772" w:rsidTr="008972E4">
        <w:tc>
          <w:tcPr>
            <w:tcW w:w="2059" w:type="dxa"/>
          </w:tcPr>
          <w:p w:rsidR="008972E4" w:rsidRPr="00850772" w:rsidRDefault="00897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0772">
              <w:rPr>
                <w:rFonts w:ascii="Times New Roman" w:hAnsi="Times New Roman" w:cs="Times New Roman"/>
                <w:sz w:val="24"/>
                <w:szCs w:val="24"/>
              </w:rPr>
              <w:t>Competencias del componente</w:t>
            </w:r>
          </w:p>
        </w:tc>
        <w:tc>
          <w:tcPr>
            <w:tcW w:w="1100" w:type="dxa"/>
          </w:tcPr>
          <w:p w:rsidR="008972E4" w:rsidRPr="00850772" w:rsidRDefault="00897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0772">
              <w:rPr>
                <w:rFonts w:ascii="Times New Roman" w:hAnsi="Times New Roman" w:cs="Times New Roman"/>
                <w:sz w:val="24"/>
                <w:szCs w:val="24"/>
              </w:rPr>
              <w:t>Trabajo en equipo</w:t>
            </w:r>
          </w:p>
        </w:tc>
        <w:tc>
          <w:tcPr>
            <w:tcW w:w="1650" w:type="dxa"/>
          </w:tcPr>
          <w:p w:rsidR="008972E4" w:rsidRPr="00850772" w:rsidRDefault="00897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0772">
              <w:rPr>
                <w:rFonts w:ascii="Times New Roman" w:hAnsi="Times New Roman" w:cs="Times New Roman"/>
                <w:sz w:val="24"/>
                <w:szCs w:val="24"/>
              </w:rPr>
              <w:t>Pensamiento Lógico</w:t>
            </w:r>
          </w:p>
        </w:tc>
        <w:tc>
          <w:tcPr>
            <w:tcW w:w="1618" w:type="dxa"/>
          </w:tcPr>
          <w:p w:rsidR="008972E4" w:rsidRPr="00850772" w:rsidRDefault="008972E4" w:rsidP="00850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0772">
              <w:rPr>
                <w:rFonts w:ascii="Times New Roman" w:hAnsi="Times New Roman" w:cs="Times New Roman"/>
                <w:sz w:val="24"/>
                <w:szCs w:val="24"/>
              </w:rPr>
              <w:t>Apropiación de la tecnología</w:t>
            </w:r>
          </w:p>
        </w:tc>
        <w:tc>
          <w:tcPr>
            <w:tcW w:w="1587" w:type="dxa"/>
          </w:tcPr>
          <w:p w:rsidR="008972E4" w:rsidRPr="00850772" w:rsidRDefault="00897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0772">
              <w:rPr>
                <w:rFonts w:ascii="Times New Roman" w:hAnsi="Times New Roman" w:cs="Times New Roman"/>
                <w:sz w:val="24"/>
                <w:szCs w:val="24"/>
              </w:rPr>
              <w:t>Manejo de la información</w:t>
            </w:r>
          </w:p>
        </w:tc>
        <w:tc>
          <w:tcPr>
            <w:tcW w:w="1724" w:type="dxa"/>
          </w:tcPr>
          <w:p w:rsidR="008972E4" w:rsidRPr="00850772" w:rsidRDefault="00897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850772">
              <w:rPr>
                <w:rFonts w:ascii="Times New Roman" w:hAnsi="Times New Roman" w:cs="Times New Roman"/>
                <w:sz w:val="24"/>
                <w:szCs w:val="24"/>
              </w:rPr>
              <w:t>nvestigación</w:t>
            </w:r>
          </w:p>
        </w:tc>
        <w:tc>
          <w:tcPr>
            <w:tcW w:w="1817" w:type="dxa"/>
          </w:tcPr>
          <w:p w:rsidR="008972E4" w:rsidRPr="00850772" w:rsidRDefault="00897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0772">
              <w:rPr>
                <w:rFonts w:ascii="Times New Roman" w:hAnsi="Times New Roman" w:cs="Times New Roman"/>
                <w:sz w:val="24"/>
                <w:szCs w:val="24"/>
              </w:rPr>
              <w:t>Planteamiento y resolución de problemas</w:t>
            </w:r>
          </w:p>
        </w:tc>
        <w:tc>
          <w:tcPr>
            <w:tcW w:w="1667" w:type="dxa"/>
          </w:tcPr>
          <w:p w:rsidR="008972E4" w:rsidRPr="00850772" w:rsidRDefault="00897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0772">
              <w:rPr>
                <w:rFonts w:ascii="Times New Roman" w:hAnsi="Times New Roman" w:cs="Times New Roman"/>
                <w:sz w:val="24"/>
                <w:szCs w:val="24"/>
              </w:rPr>
              <w:t>Manejo de herramientas</w:t>
            </w:r>
          </w:p>
        </w:tc>
      </w:tr>
      <w:tr w:rsidR="008972E4" w:rsidRPr="00850772" w:rsidTr="008972E4">
        <w:tc>
          <w:tcPr>
            <w:tcW w:w="2059" w:type="dxa"/>
          </w:tcPr>
          <w:p w:rsidR="008972E4" w:rsidRPr="00850772" w:rsidRDefault="00897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0772">
              <w:rPr>
                <w:rFonts w:ascii="Times New Roman" w:hAnsi="Times New Roman" w:cs="Times New Roman"/>
                <w:sz w:val="24"/>
                <w:szCs w:val="24"/>
              </w:rPr>
              <w:t>Nivel de desarrollo de  la competencia</w:t>
            </w:r>
          </w:p>
        </w:tc>
        <w:tc>
          <w:tcPr>
            <w:tcW w:w="1100" w:type="dxa"/>
          </w:tcPr>
          <w:p w:rsidR="008972E4" w:rsidRPr="00012615" w:rsidRDefault="008972E4" w:rsidP="008972E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Apreciar la importancia del trabajo colaborativo y grupal en la solución de problemas mediante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la utilización </w:t>
            </w:r>
            <w:r w:rsidRPr="005D1A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eficiente y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segura de artefactos</w:t>
            </w:r>
            <w:r w:rsidRPr="005D1A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procesos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y sistemas </w:t>
            </w:r>
            <w:r w:rsidR="00F23C31">
              <w:rPr>
                <w:rFonts w:ascii="Times New Roman" w:hAnsi="Times New Roman" w:cs="Times New Roman"/>
                <w:bCs/>
                <w:sz w:val="24"/>
                <w:szCs w:val="24"/>
              </w:rPr>
              <w:t>tecnológicos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en beneficio de la sociedad y el ambiente.</w:t>
            </w:r>
          </w:p>
        </w:tc>
        <w:tc>
          <w:tcPr>
            <w:tcW w:w="1650" w:type="dxa"/>
          </w:tcPr>
          <w:p w:rsidR="008972E4" w:rsidRPr="00850772" w:rsidRDefault="008972E4" w:rsidP="00BD52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Sustentar los procesos adecuados y métodos indicados en la utilización eficiente y segura de los artefactos, procesos y sistemas tecnológicos de manera responsable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con el entorno para la solución de problemas.</w:t>
            </w:r>
          </w:p>
        </w:tc>
        <w:tc>
          <w:tcPr>
            <w:tcW w:w="1618" w:type="dxa"/>
          </w:tcPr>
          <w:p w:rsidR="008972E4" w:rsidRPr="00850772" w:rsidRDefault="008972E4" w:rsidP="001E3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Demostrar los principios de funcionamiento de los diferentes artefactos, procesos y sistemas tecnológicos mediante la  utilización eficiente</w:t>
            </w:r>
            <w:r w:rsidR="001E3707">
              <w:rPr>
                <w:rFonts w:ascii="Times New Roman" w:hAnsi="Times New Roman" w:cs="Times New Roman"/>
                <w:sz w:val="24"/>
                <w:szCs w:val="24"/>
              </w:rPr>
              <w:t>, segura y responsable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E3707"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 w:rsidR="001E37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problemas planteados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587" w:type="dxa"/>
          </w:tcPr>
          <w:p w:rsidR="008972E4" w:rsidRPr="00850772" w:rsidRDefault="008972E4" w:rsidP="00897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Categorizar los diferentes medios, fuentes  y tipos de información, su veracidad, aplicación y utilidad en el manejo de artefactos, procesos y sistemas tecnológicos,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para la solución de problemas a nivel social y del ambiente.</w:t>
            </w:r>
          </w:p>
        </w:tc>
        <w:tc>
          <w:tcPr>
            <w:tcW w:w="1724" w:type="dxa"/>
          </w:tcPr>
          <w:p w:rsidR="008972E4" w:rsidRPr="00850772" w:rsidRDefault="0059316C" w:rsidP="00F23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Descubrir</w:t>
            </w:r>
            <w:r w:rsidR="00CD626E">
              <w:rPr>
                <w:rFonts w:ascii="Times New Roman" w:hAnsi="Times New Roman" w:cs="Times New Roman"/>
                <w:sz w:val="24"/>
                <w:szCs w:val="24"/>
              </w:rPr>
              <w:t xml:space="preserve"> la utilidad y funcionamiento de artefactos, procesos y sistemas tecnológicos que promuevan la búsqueda de otras posibles soluciones a problemas del contexto social, laboral y del </w:t>
            </w:r>
            <w:r w:rsidR="00CD62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ambiente.</w:t>
            </w:r>
          </w:p>
        </w:tc>
        <w:tc>
          <w:tcPr>
            <w:tcW w:w="1817" w:type="dxa"/>
          </w:tcPr>
          <w:p w:rsidR="008972E4" w:rsidRPr="00850772" w:rsidRDefault="008972E4" w:rsidP="00593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Justificar</w:t>
            </w:r>
            <w:r w:rsidR="0059316C">
              <w:rPr>
                <w:rFonts w:ascii="Times New Roman" w:hAnsi="Times New Roman" w:cs="Times New Roman"/>
                <w:sz w:val="24"/>
                <w:szCs w:val="24"/>
              </w:rPr>
              <w:t xml:space="preserve"> desde la responsabilidad social, ética y del ambiente el uso </w:t>
            </w:r>
            <w:r w:rsidR="00F23C31">
              <w:rPr>
                <w:rFonts w:ascii="Times New Roman" w:hAnsi="Times New Roman" w:cs="Times New Roman"/>
                <w:sz w:val="24"/>
                <w:szCs w:val="24"/>
              </w:rPr>
              <w:t xml:space="preserve">adecuado y seguro </w:t>
            </w:r>
            <w:r w:rsidR="0059316C">
              <w:rPr>
                <w:rFonts w:ascii="Times New Roman" w:hAnsi="Times New Roman" w:cs="Times New Roman"/>
                <w:sz w:val="24"/>
                <w:szCs w:val="24"/>
              </w:rPr>
              <w:t xml:space="preserve">de artefactos, procesos y sistemas tecnológicos para el planteamiento y la solución de </w:t>
            </w:r>
            <w:r w:rsidR="005931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problemas.</w:t>
            </w:r>
          </w:p>
        </w:tc>
        <w:tc>
          <w:tcPr>
            <w:tcW w:w="1667" w:type="dxa"/>
          </w:tcPr>
          <w:p w:rsidR="008972E4" w:rsidRPr="00850772" w:rsidRDefault="008972E4" w:rsidP="001E3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Explicar la utilización efi</w:t>
            </w:r>
            <w:r w:rsidR="0059316C">
              <w:rPr>
                <w:rFonts w:ascii="Times New Roman" w:hAnsi="Times New Roman" w:cs="Times New Roman"/>
                <w:sz w:val="24"/>
                <w:szCs w:val="24"/>
              </w:rPr>
              <w:t xml:space="preserve">ciente y segura de los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artefactos, procesos y sistemas tecnológicos que son manejados en la solución de problemas</w:t>
            </w:r>
            <w:r w:rsidR="001E3707">
              <w:rPr>
                <w:rFonts w:ascii="Times New Roman" w:hAnsi="Times New Roman" w:cs="Times New Roman"/>
                <w:sz w:val="24"/>
                <w:szCs w:val="24"/>
              </w:rPr>
              <w:t xml:space="preserve"> y sus implicaciones </w:t>
            </w:r>
            <w:r w:rsidR="001E37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éticas, sociales y del ambiente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972E4" w:rsidRPr="00850772" w:rsidTr="008972E4">
        <w:tc>
          <w:tcPr>
            <w:tcW w:w="2059" w:type="dxa"/>
          </w:tcPr>
          <w:p w:rsidR="008972E4" w:rsidRPr="00850772" w:rsidRDefault="008972E4" w:rsidP="002066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07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Enumere 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os estándares por período</w:t>
            </w:r>
          </w:p>
        </w:tc>
        <w:tc>
          <w:tcPr>
            <w:tcW w:w="1100" w:type="dxa"/>
          </w:tcPr>
          <w:p w:rsidR="008972E4" w:rsidRPr="00850772" w:rsidRDefault="008972E4" w:rsidP="00897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</w:tcPr>
          <w:p w:rsidR="008972E4" w:rsidRPr="00850772" w:rsidRDefault="008972E4" w:rsidP="00897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</w:tcPr>
          <w:p w:rsidR="008972E4" w:rsidRPr="00850772" w:rsidRDefault="008972E4" w:rsidP="00897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right w:val="single" w:sz="4" w:space="0" w:color="auto"/>
            </w:tcBorders>
          </w:tcPr>
          <w:p w:rsidR="008972E4" w:rsidRPr="00850772" w:rsidRDefault="008972E4" w:rsidP="00897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4" w:type="dxa"/>
            <w:tcBorders>
              <w:left w:val="single" w:sz="4" w:space="0" w:color="auto"/>
              <w:right w:val="single" w:sz="4" w:space="0" w:color="auto"/>
            </w:tcBorders>
          </w:tcPr>
          <w:p w:rsidR="008972E4" w:rsidRPr="00850772" w:rsidRDefault="008972E4" w:rsidP="00897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72E4" w:rsidRPr="00850772" w:rsidRDefault="008972E4" w:rsidP="00897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</w:tcBorders>
          </w:tcPr>
          <w:p w:rsidR="008972E4" w:rsidRPr="00850772" w:rsidRDefault="008972E4" w:rsidP="00897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2E4" w:rsidRPr="00850772" w:rsidTr="008972E4">
        <w:tc>
          <w:tcPr>
            <w:tcW w:w="2059" w:type="dxa"/>
          </w:tcPr>
          <w:p w:rsidR="008972E4" w:rsidRPr="00850772" w:rsidRDefault="00CD626E" w:rsidP="00D45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0772">
              <w:rPr>
                <w:rFonts w:ascii="Times New Roman" w:hAnsi="Times New Roman" w:cs="Times New Roman"/>
                <w:sz w:val="24"/>
                <w:szCs w:val="24"/>
              </w:rPr>
              <w:t>Enumere los estándares  por grados (1.2.3</w:t>
            </w:r>
          </w:p>
        </w:tc>
        <w:tc>
          <w:tcPr>
            <w:tcW w:w="1100" w:type="dxa"/>
          </w:tcPr>
          <w:p w:rsidR="008972E4" w:rsidRPr="00850772" w:rsidRDefault="00897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</w:tcPr>
          <w:p w:rsidR="008972E4" w:rsidRPr="00850772" w:rsidRDefault="00897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</w:tcPr>
          <w:p w:rsidR="008972E4" w:rsidRPr="00850772" w:rsidRDefault="00897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8972E4" w:rsidRPr="00850772" w:rsidRDefault="00897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4" w:type="dxa"/>
          </w:tcPr>
          <w:p w:rsidR="008972E4" w:rsidRPr="00850772" w:rsidRDefault="00897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tcBorders>
              <w:right w:val="single" w:sz="4" w:space="0" w:color="auto"/>
            </w:tcBorders>
          </w:tcPr>
          <w:p w:rsidR="008972E4" w:rsidRPr="00850772" w:rsidRDefault="00897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left w:val="single" w:sz="4" w:space="0" w:color="auto"/>
            </w:tcBorders>
          </w:tcPr>
          <w:p w:rsidR="008972E4" w:rsidRPr="00850772" w:rsidRDefault="00897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2E4" w:rsidRPr="00850772" w:rsidTr="008972E4">
        <w:tc>
          <w:tcPr>
            <w:tcW w:w="2059" w:type="dxa"/>
          </w:tcPr>
          <w:p w:rsidR="008972E4" w:rsidRPr="00850772" w:rsidRDefault="00CD626E" w:rsidP="002066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0772">
              <w:rPr>
                <w:rFonts w:ascii="Times New Roman" w:hAnsi="Times New Roman" w:cs="Times New Roman"/>
                <w:sz w:val="24"/>
                <w:szCs w:val="24"/>
              </w:rPr>
              <w:t xml:space="preserve">Enumere los estándares por período( </w:t>
            </w:r>
            <w:proofErr w:type="spellStart"/>
            <w:r w:rsidRPr="00850772">
              <w:rPr>
                <w:rFonts w:ascii="Times New Roman" w:hAnsi="Times New Roman" w:cs="Times New Roman"/>
                <w:sz w:val="24"/>
                <w:szCs w:val="24"/>
              </w:rPr>
              <w:t>a,b</w:t>
            </w:r>
            <w:proofErr w:type="spellEnd"/>
            <w:r w:rsidRPr="0085077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50772">
              <w:rPr>
                <w:rFonts w:ascii="Times New Roman" w:hAnsi="Times New Roman" w:cs="Times New Roman"/>
                <w:sz w:val="24"/>
                <w:szCs w:val="24"/>
              </w:rPr>
              <w:t>c.d</w:t>
            </w:r>
            <w:proofErr w:type="spellEnd"/>
            <w:r w:rsidRPr="0085077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00" w:type="dxa"/>
          </w:tcPr>
          <w:p w:rsidR="008972E4" w:rsidRPr="00850772" w:rsidRDefault="00897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</w:tcPr>
          <w:p w:rsidR="008972E4" w:rsidRPr="00850772" w:rsidRDefault="00897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</w:tcPr>
          <w:p w:rsidR="008972E4" w:rsidRPr="00850772" w:rsidRDefault="00897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8972E4" w:rsidRPr="00850772" w:rsidRDefault="00897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4" w:type="dxa"/>
          </w:tcPr>
          <w:p w:rsidR="008972E4" w:rsidRPr="00850772" w:rsidRDefault="00897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</w:tcPr>
          <w:p w:rsidR="008972E4" w:rsidRPr="00850772" w:rsidRDefault="00897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</w:tcPr>
          <w:p w:rsidR="008972E4" w:rsidRPr="00850772" w:rsidRDefault="00897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2E4" w:rsidRPr="00850772" w:rsidTr="008972E4">
        <w:tc>
          <w:tcPr>
            <w:tcW w:w="2059" w:type="dxa"/>
          </w:tcPr>
          <w:p w:rsidR="008972E4" w:rsidRPr="00850772" w:rsidRDefault="008972E4" w:rsidP="002066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0772">
              <w:rPr>
                <w:rFonts w:ascii="Times New Roman" w:hAnsi="Times New Roman" w:cs="Times New Roman"/>
                <w:sz w:val="24"/>
                <w:szCs w:val="24"/>
              </w:rPr>
              <w:t xml:space="preserve">Enumere los estándares  por grados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00" w:type="dxa"/>
          </w:tcPr>
          <w:p w:rsidR="008972E4" w:rsidRPr="00850772" w:rsidRDefault="00897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</w:tcPr>
          <w:p w:rsidR="008972E4" w:rsidRPr="00850772" w:rsidRDefault="00897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</w:tcPr>
          <w:p w:rsidR="008972E4" w:rsidRPr="00850772" w:rsidRDefault="00897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8972E4" w:rsidRPr="00850772" w:rsidRDefault="00897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4" w:type="dxa"/>
          </w:tcPr>
          <w:p w:rsidR="008972E4" w:rsidRPr="00850772" w:rsidRDefault="00897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</w:tcPr>
          <w:p w:rsidR="008972E4" w:rsidRPr="00850772" w:rsidRDefault="00897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</w:tcPr>
          <w:p w:rsidR="008972E4" w:rsidRPr="00850772" w:rsidRDefault="00897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2E4" w:rsidRPr="00850772" w:rsidTr="008972E4">
        <w:tc>
          <w:tcPr>
            <w:tcW w:w="13222" w:type="dxa"/>
            <w:gridSpan w:val="8"/>
          </w:tcPr>
          <w:p w:rsidR="008972E4" w:rsidRPr="00850772" w:rsidRDefault="000F2170" w:rsidP="000F2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Contenidos</w:t>
            </w:r>
          </w:p>
        </w:tc>
      </w:tr>
      <w:tr w:rsidR="008972E4" w:rsidRPr="00850772" w:rsidTr="008972E4">
        <w:tc>
          <w:tcPr>
            <w:tcW w:w="2059" w:type="dxa"/>
          </w:tcPr>
          <w:p w:rsidR="008972E4" w:rsidRPr="00850772" w:rsidRDefault="00897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0772">
              <w:rPr>
                <w:rFonts w:ascii="Times New Roman" w:hAnsi="Times New Roman" w:cs="Times New Roman"/>
                <w:sz w:val="24"/>
                <w:szCs w:val="24"/>
              </w:rPr>
              <w:t>Conceptuales</w:t>
            </w:r>
          </w:p>
        </w:tc>
        <w:tc>
          <w:tcPr>
            <w:tcW w:w="1100" w:type="dxa"/>
          </w:tcPr>
          <w:p w:rsidR="008972E4" w:rsidRPr="00850772" w:rsidRDefault="00897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</w:tcPr>
          <w:p w:rsidR="008972E4" w:rsidRPr="00850772" w:rsidRDefault="00897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</w:tcPr>
          <w:p w:rsidR="008972E4" w:rsidRPr="00850772" w:rsidRDefault="00897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8972E4" w:rsidRPr="00850772" w:rsidRDefault="00897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4" w:type="dxa"/>
          </w:tcPr>
          <w:p w:rsidR="008972E4" w:rsidRPr="00850772" w:rsidRDefault="00897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</w:tcPr>
          <w:p w:rsidR="008972E4" w:rsidRPr="00850772" w:rsidRDefault="00897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</w:tcPr>
          <w:p w:rsidR="008972E4" w:rsidRPr="00850772" w:rsidRDefault="00897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2E4" w:rsidRPr="00850772" w:rsidTr="008972E4">
        <w:tc>
          <w:tcPr>
            <w:tcW w:w="2059" w:type="dxa"/>
          </w:tcPr>
          <w:p w:rsidR="008972E4" w:rsidRPr="00850772" w:rsidRDefault="00897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0772">
              <w:rPr>
                <w:rFonts w:ascii="Times New Roman" w:hAnsi="Times New Roman" w:cs="Times New Roman"/>
                <w:sz w:val="24"/>
                <w:szCs w:val="24"/>
              </w:rPr>
              <w:t>Procedimentales</w:t>
            </w:r>
          </w:p>
        </w:tc>
        <w:tc>
          <w:tcPr>
            <w:tcW w:w="1100" w:type="dxa"/>
          </w:tcPr>
          <w:p w:rsidR="008972E4" w:rsidRPr="00850772" w:rsidRDefault="00897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</w:tcPr>
          <w:p w:rsidR="008972E4" w:rsidRPr="00850772" w:rsidRDefault="00897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</w:tcPr>
          <w:p w:rsidR="008972E4" w:rsidRPr="00850772" w:rsidRDefault="00897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8972E4" w:rsidRPr="00850772" w:rsidRDefault="00897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4" w:type="dxa"/>
          </w:tcPr>
          <w:p w:rsidR="008972E4" w:rsidRPr="00850772" w:rsidRDefault="00897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</w:tcPr>
          <w:p w:rsidR="008972E4" w:rsidRPr="00850772" w:rsidRDefault="00897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</w:tcPr>
          <w:p w:rsidR="008972E4" w:rsidRPr="00850772" w:rsidRDefault="00897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2E4" w:rsidRPr="00850772" w:rsidTr="008972E4">
        <w:tc>
          <w:tcPr>
            <w:tcW w:w="2059" w:type="dxa"/>
          </w:tcPr>
          <w:p w:rsidR="008972E4" w:rsidRPr="00850772" w:rsidRDefault="00897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0772">
              <w:rPr>
                <w:rFonts w:ascii="Times New Roman" w:hAnsi="Times New Roman" w:cs="Times New Roman"/>
                <w:sz w:val="24"/>
                <w:szCs w:val="24"/>
              </w:rPr>
              <w:t>Actitudinales</w:t>
            </w:r>
          </w:p>
        </w:tc>
        <w:tc>
          <w:tcPr>
            <w:tcW w:w="1100" w:type="dxa"/>
          </w:tcPr>
          <w:p w:rsidR="008972E4" w:rsidRPr="00850772" w:rsidRDefault="00897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</w:tcPr>
          <w:p w:rsidR="008972E4" w:rsidRPr="00850772" w:rsidRDefault="00897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</w:tcPr>
          <w:p w:rsidR="008972E4" w:rsidRPr="00850772" w:rsidRDefault="00897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8972E4" w:rsidRPr="00850772" w:rsidRDefault="00897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4" w:type="dxa"/>
          </w:tcPr>
          <w:p w:rsidR="008972E4" w:rsidRPr="00850772" w:rsidRDefault="00897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</w:tcPr>
          <w:p w:rsidR="008972E4" w:rsidRPr="00850772" w:rsidRDefault="00897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</w:tcPr>
          <w:p w:rsidR="008972E4" w:rsidRPr="00850772" w:rsidRDefault="00897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45DB0" w:rsidRPr="00850772" w:rsidRDefault="00D45DB0">
      <w:pPr>
        <w:rPr>
          <w:rFonts w:ascii="Times New Roman" w:hAnsi="Times New Roman" w:cs="Times New Roman"/>
          <w:sz w:val="24"/>
          <w:szCs w:val="24"/>
        </w:rPr>
      </w:pPr>
    </w:p>
    <w:sectPr w:rsidR="00D45DB0" w:rsidRPr="00850772" w:rsidSect="00850772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45DB0"/>
    <w:rsid w:val="00012615"/>
    <w:rsid w:val="000F2170"/>
    <w:rsid w:val="001E3707"/>
    <w:rsid w:val="001F0A63"/>
    <w:rsid w:val="00206631"/>
    <w:rsid w:val="00220B0B"/>
    <w:rsid w:val="00225BA9"/>
    <w:rsid w:val="002A6014"/>
    <w:rsid w:val="005461FC"/>
    <w:rsid w:val="0059316C"/>
    <w:rsid w:val="005D1A5B"/>
    <w:rsid w:val="00691210"/>
    <w:rsid w:val="006A19A1"/>
    <w:rsid w:val="00724D8C"/>
    <w:rsid w:val="0084493D"/>
    <w:rsid w:val="00850772"/>
    <w:rsid w:val="008835F2"/>
    <w:rsid w:val="008972E4"/>
    <w:rsid w:val="009A30B5"/>
    <w:rsid w:val="00A8008B"/>
    <w:rsid w:val="00BC2B2E"/>
    <w:rsid w:val="00BD5239"/>
    <w:rsid w:val="00C518CA"/>
    <w:rsid w:val="00C80F18"/>
    <w:rsid w:val="00CD626E"/>
    <w:rsid w:val="00D06154"/>
    <w:rsid w:val="00D45DB0"/>
    <w:rsid w:val="00DE484B"/>
    <w:rsid w:val="00E87FF8"/>
    <w:rsid w:val="00F23C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5BA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45D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60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066976">
          <w:marLeft w:val="1477"/>
          <w:marRight w:val="7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791713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29885">
                  <w:marLeft w:val="92"/>
                  <w:marRight w:val="9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458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7706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117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465</Words>
  <Characters>2561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32553337</dc:creator>
  <cp:lastModifiedBy>USUARIO</cp:lastModifiedBy>
  <cp:revision>7</cp:revision>
  <dcterms:created xsi:type="dcterms:W3CDTF">2011-07-15T21:04:00Z</dcterms:created>
  <dcterms:modified xsi:type="dcterms:W3CDTF">2011-07-15T21:46:00Z</dcterms:modified>
</cp:coreProperties>
</file>